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85" w:rsidRDefault="005A0D85">
      <w:pPr>
        <w:pStyle w:val="Normale1"/>
        <w:widowControl w:val="0"/>
        <w:spacing w:after="100"/>
        <w:ind w:left="7920" w:firstLine="720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ind w:left="7920" w:firstLine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ALL. 1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dell’Istituto Comprensivo 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Savini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San Giuseppe San Giorgio</w:t>
      </w:r>
    </w:p>
    <w:p w:rsidR="005A0D85" w:rsidRDefault="005A0D85">
      <w:pPr>
        <w:pStyle w:val="Normale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jdgxs"/>
      <w:bookmarkEnd w:id="0"/>
    </w:p>
    <w:p w:rsidR="005A0D85" w:rsidRDefault="005A0D85">
      <w:pPr>
        <w:pStyle w:val="Normale1"/>
        <w:jc w:val="both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Domanda di partecipazione alla selezione avente per oggetto l’individuazione, mediante procedura comparativa dei curricula dei docenti esperti e dei tutor d’aula per l’attuazione delle azioni per Progetto PON REALIZZAZIONE DI PERCORSI EDUCATIVI VOLTI AL POTENZIAMENTO DELLE COMPETENZE E PER L’AGGREGAZIONE E LA SOCIALIZZAZIONE DELLE STUDENTESSE E DEGLI STUDENTI NELL'EMERGENZA COVID-19 AVVISO DI SELEZIONE DOCENTI INTERNI esperti e tutor</w:t>
      </w:r>
    </w:p>
    <w:p w:rsidR="005A0D85" w:rsidRDefault="005A0D85">
      <w:pPr>
        <w:pStyle w:val="Normale1"/>
        <w:widowControl w:val="0"/>
        <w:jc w:val="both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________________________________________________________________________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_________________________________________________________il______________________      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residente a______________________________________________________________________________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via/piazza___________________________________________________________________n._________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C.F. _____________________________________________________ tel. ___________________________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 ___________________________________________________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servizio come docente classe di concorso ____ ________________________________________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CHIEDE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L’ammissione alla selezione per il/i seguente/i modulo/i</w:t>
      </w:r>
      <w:r w:rsidR="005F1A5F">
        <w:rPr>
          <w:rFonts w:ascii="Calibri" w:eastAsia="Calibri" w:hAnsi="Calibri" w:cs="Calibri"/>
          <w:b/>
          <w:bCs/>
          <w:sz w:val="22"/>
          <w:szCs w:val="22"/>
        </w:rPr>
        <w:t xml:space="preserve">(BARRARE </w:t>
      </w:r>
      <w:bookmarkStart w:id="1" w:name="_GoBack"/>
      <w:bookmarkEnd w:id="1"/>
      <w:r w:rsidR="005F1A5F">
        <w:rPr>
          <w:rFonts w:ascii="Calibri" w:eastAsia="Calibri" w:hAnsi="Calibri" w:cs="Calibri"/>
          <w:b/>
          <w:bCs/>
          <w:sz w:val="22"/>
          <w:szCs w:val="22"/>
        </w:rPr>
        <w:t>IL MODULO DI INTERESSE)</w:t>
      </w:r>
    </w:p>
    <w:p w:rsidR="005F1A5F" w:rsidRDefault="005F1A5F" w:rsidP="005F1A5F">
      <w:pPr>
        <w:jc w:val="center"/>
        <w:rPr>
          <w:rFonts w:cs="Calibri"/>
          <w:b/>
        </w:rPr>
      </w:pPr>
      <w:r>
        <w:rPr>
          <w:rFonts w:cs="Calibri"/>
          <w:b/>
        </w:rPr>
        <w:t>IMPARO FACENDO</w:t>
      </w:r>
    </w:p>
    <w:p w:rsidR="005F1A5F" w:rsidRPr="00CE0EFF" w:rsidRDefault="005F1A5F" w:rsidP="005F1A5F">
      <w:pPr>
        <w:jc w:val="center"/>
        <w:rPr>
          <w:rFonts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517"/>
        <w:gridCol w:w="1938"/>
        <w:gridCol w:w="2515"/>
      </w:tblGrid>
      <w:tr w:rsidR="005F1A5F" w:rsidRPr="0067367C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TITOLO MODULO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PERIODO DI SVOLGIMENTO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CLASSI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SEDE DI SVOLGIMENTO</w:t>
            </w:r>
          </w:p>
        </w:tc>
      </w:tr>
      <w:tr w:rsidR="005F1A5F" w:rsidRPr="0067367C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7367C">
              <w:rPr>
                <w:rFonts w:ascii="Calibri" w:hAnsi="Calibri" w:cs="Calibri"/>
                <w:b w:val="0"/>
                <w:sz w:val="22"/>
                <w:szCs w:val="22"/>
              </w:rPr>
              <w:t>ITALIANO L2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13/06/2022 – 18/06/2022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Classi 3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3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3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gramStart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Sarti  +</w:t>
            </w:r>
            <w:proofErr w:type="gramEnd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Classe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5F1A5F" w:rsidRPr="0067367C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SCRITTORI IN GIOCO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13/06/2022 – 18/06/2022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Classi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Sarti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5F1A5F" w:rsidRPr="0067367C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SPORTIVAMENTE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27/06/2022 – 02/07/2022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Classi 1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</w:t>
            </w:r>
            <w:proofErr w:type="gramStart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+  Classi</w:t>
            </w:r>
            <w:proofErr w:type="gramEnd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2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Scuola Primaria San Giorgio</w:t>
            </w:r>
          </w:p>
        </w:tc>
      </w:tr>
      <w:tr w:rsidR="005F1A5F" w:rsidRPr="0067367C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IMPARA L’ARTE E CREA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674F7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04/07/2022-09/07/2022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Classe 1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Classi 1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1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2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gramStart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Sarti  +</w:t>
            </w:r>
            <w:proofErr w:type="gramEnd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Classi 2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2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5F1A5F" w:rsidRPr="0067367C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RISPETTIAMO LA NATURA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674F7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04/07/2022-09/07/2022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Classe 3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Classi 3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Giorgio + Classi 3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Classi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 xml:space="preserve">Sede Centrale </w:t>
            </w:r>
          </w:p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5F1A5F" w:rsidRPr="0067367C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SIEMPRE EN JUEGO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674F7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04/07/2022-09/07/2022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Classi 5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5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1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Savini</w:t>
            </w:r>
            <w:proofErr w:type="spellEnd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+ Classi 2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Savini</w:t>
            </w:r>
            <w:proofErr w:type="spellEnd"/>
          </w:p>
        </w:tc>
        <w:tc>
          <w:tcPr>
            <w:tcW w:w="1307" w:type="pct"/>
            <w:shd w:val="clear" w:color="auto" w:fill="auto"/>
            <w:vAlign w:val="center"/>
          </w:tcPr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5F1A5F" w:rsidRPr="0067367C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5F1A5F" w:rsidRPr="00CF4164" w:rsidTr="00377B2F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CANTIAMO IN CORO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5F1A5F" w:rsidRPr="002674F7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9F0BFA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11/07/2022-16/07/2022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F1A5F" w:rsidRPr="00CF4164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Classe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Classi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4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5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5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1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Savini</w:t>
            </w:r>
            <w:proofErr w:type="spellEnd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+ Classi 2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>Savini</w:t>
            </w:r>
            <w:proofErr w:type="spellEnd"/>
            <w:r w:rsidRPr="00CF4164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5F1A5F" w:rsidRDefault="005F1A5F" w:rsidP="00377B2F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</w:tbl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fine, valendosi delle disposizioni di cui all’articolo 46 del DPR 28 dicembre 2000 n. 445, consapevole delle sanzioni stabilite per le false attestazioni e mendaci dichiarazioni, previste dal Codice Penale e dalle Leggi speciali in materia:</w:t>
      </w: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sotto la personale responsabilità di: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in possesso della cittadinanza italiana o di uno degli Stati membri dell’Unione europea;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a conoscenza di non essere sottoposto a procedimenti penali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in possesso dei requisiti essenziali previsti dall’art. 2 del presente avviso.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aver preso visione dell’Avviso e di approvarne senza riserva ogni contenuto</w:t>
      </w: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inoltre, di essere in possesso dei sotto elencati titoli culturali e professionali e di servizio previsti dall’Avviso:</w:t>
      </w:r>
    </w:p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4"/>
        <w:gridCol w:w="1245"/>
        <w:gridCol w:w="1299"/>
        <w:gridCol w:w="1389"/>
        <w:gridCol w:w="1417"/>
      </w:tblGrid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Punteggio a cura del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Punteggio a cura dell’Ufficio</w:t>
            </w:r>
          </w:p>
        </w:tc>
      </w:tr>
      <w:tr w:rsidR="005A0D85">
        <w:trPr>
          <w:trHeight w:val="4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0"/>
                <w:szCs w:val="20"/>
              </w:rPr>
              <w:t>Abilitazione all’insegnamento nell’ordine di scuola di riferimento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35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- Laurea attinente alla disciplina del modulo richiesto.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Laurea in scienze della formazione primaria.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Laurea in scienze dell’educazione e della formazione.</w:t>
            </w:r>
          </w:p>
          <w:p w:rsidR="005A0D85" w:rsidRDefault="005A0D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A0D85" w:rsidRDefault="007132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LAUREA TRIENNALE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Fino a 100                            5 punti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 101 a 110 e lode            6 punti</w:t>
            </w:r>
          </w:p>
          <w:p w:rsidR="005A0D85" w:rsidRDefault="005A0D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A0D85" w:rsidRDefault="007132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LAUREA SPECIALISTICA O VECCHIO ORDINAMENTO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Fino a 89                               7 punti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da 90 a 99                            8 punti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da 100 a 105                       9 punti </w:t>
            </w:r>
          </w:p>
          <w:p w:rsidR="005A0D85" w:rsidRDefault="007132D3">
            <w:r>
              <w:rPr>
                <w:rFonts w:ascii="Calibri" w:eastAsia="Calibri" w:hAnsi="Calibri" w:cs="Calibri"/>
                <w:sz w:val="20"/>
                <w:szCs w:val="20"/>
              </w:rPr>
              <w:t>da 106 a 110 e lode          10 punti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3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Altri titoli di studio superiori, corsi di perfezionamento almeno annuali, dottorati o master di primo e secondo livello, inerenti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5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10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2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Partecipazione a corsi di formazione MIUR (con attestato), in qualità di discente, pertinenti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10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9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Certificazioni informatiche/ Attestati CISCO, ECDL, EIPASS inerenti Reti informatiche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1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Eventuali altri titoli, attestati, corsi di formazione, certificazioni, specializzazioni professionali pertinenti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4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5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Esperienze lavorative pregresse in progetti d’Istituto o PON – FSE, come esperto nella realizzazione di attività o laboratori pertinenti ai contenuti e alle attività previste nel modulo del Progetto per il quale l’esperto dichiara di concorrere, come tutor o referente valutazione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4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2"/>
                <w:szCs w:val="22"/>
              </w:rPr>
              <w:t>Esperienza di tutor nei 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</w:t>
            </w:r>
          </w:p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per ogni anno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 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2"/>
                <w:szCs w:val="22"/>
              </w:rPr>
              <w:t>Esperienze di esperto nei 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suppressAutoHyphens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ogni PON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 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2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</w:tbl>
    <w:p w:rsidR="005A0D85" w:rsidRDefault="005A0D85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</w:p>
    <w:p w:rsidR="005A0D85" w:rsidRDefault="005A0D85">
      <w:pPr>
        <w:pStyle w:val="Normale1"/>
        <w:widowControl w:val="0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Come previsto dall’Avviso, allega:</w:t>
      </w:r>
    </w:p>
    <w:p w:rsidR="005A0D85" w:rsidRDefault="007132D3">
      <w:pPr>
        <w:pStyle w:val="Normale1"/>
        <w:widowControl w:val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Curriculum vitae in formato europeo debitamente firmato;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Copia di un documento di identità in corso di validità con firma in originale del candidato;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Elegge come domicilio per le comunicazioni relative alla selezione: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residenza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□ altra dimora: _______________________________________________________________</w:t>
      </w:r>
    </w:p>
    <w:p w:rsidR="005A0D85" w:rsidRDefault="007132D3">
      <w:pPr>
        <w:pStyle w:val="Normale1"/>
        <w:widowControl w:val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email: _____________________________________________________________________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TRATTAMENTO DEI DATI</w:t>
      </w: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 con la presente, ai sensi del </w:t>
      </w:r>
      <w:proofErr w:type="spellStart"/>
      <w:r>
        <w:rPr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101/2018“</w:t>
      </w:r>
      <w:r>
        <w:rPr>
          <w:rFonts w:ascii="Calibri" w:eastAsia="Calibri" w:hAnsi="Calibri" w:cs="Calibri"/>
          <w:color w:val="333333"/>
          <w:sz w:val="22"/>
          <w:szCs w:val="22"/>
          <w:u w:color="333333"/>
        </w:rPr>
        <w:t>Disposizioni per l'adeguamento della normativa nazionale alle disposizioni del regolamento (UE) 2016/679”</w:t>
      </w: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AUTORIZZA</w:t>
      </w: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</w:pPr>
      <w:r>
        <w:rPr>
          <w:rFonts w:ascii="Calibri" w:eastAsia="Calibri" w:hAnsi="Calibri" w:cs="Calibri"/>
          <w:sz w:val="22"/>
          <w:szCs w:val="22"/>
        </w:rPr>
        <w:t>Luogo e data ________________________ Firma ________________________________________</w:t>
      </w:r>
    </w:p>
    <w:sectPr w:rsidR="005A0D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1134" w:bottom="567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1E" w:rsidRDefault="00F51E1E">
      <w:r>
        <w:separator/>
      </w:r>
    </w:p>
  </w:endnote>
  <w:endnote w:type="continuationSeparator" w:id="0">
    <w:p w:rsidR="00F51E1E" w:rsidRDefault="00F5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7132D3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D0E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7132D3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D0E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1E" w:rsidRDefault="00F51E1E">
      <w:r>
        <w:separator/>
      </w:r>
    </w:p>
  </w:footnote>
  <w:footnote w:type="continuationSeparator" w:id="0">
    <w:p w:rsidR="00F51E1E" w:rsidRDefault="00F5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5A0D85">
    <w:pPr>
      <w:pStyle w:val="Intestazioneepipagin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5A0D85">
    <w:pPr>
      <w:pStyle w:val="Intestazioneep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427"/>
    <w:multiLevelType w:val="hybridMultilevel"/>
    <w:tmpl w:val="D4D0CF54"/>
    <w:numStyleLink w:val="Stileimportato1"/>
  </w:abstractNum>
  <w:abstractNum w:abstractNumId="1" w15:restartNumberingAfterBreak="0">
    <w:nsid w:val="6046349F"/>
    <w:multiLevelType w:val="hybridMultilevel"/>
    <w:tmpl w:val="D4D0CF54"/>
    <w:styleLink w:val="Stileimportato1"/>
    <w:lvl w:ilvl="0" w:tplc="53F08490">
      <w:start w:val="1"/>
      <w:numFmt w:val="bullet"/>
      <w:lvlText w:val="●"/>
      <w:lvlJc w:val="left"/>
      <w:pPr>
        <w:ind w:left="71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A0032">
      <w:start w:val="1"/>
      <w:numFmt w:val="bullet"/>
      <w:lvlText w:val="o"/>
      <w:lvlJc w:val="left"/>
      <w:pPr>
        <w:ind w:left="14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07A14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2AA1A4">
      <w:start w:val="1"/>
      <w:numFmt w:val="bullet"/>
      <w:lvlText w:val="●"/>
      <w:lvlJc w:val="left"/>
      <w:pPr>
        <w:ind w:left="287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EE416">
      <w:start w:val="1"/>
      <w:numFmt w:val="bullet"/>
      <w:lvlText w:val="o"/>
      <w:lvlJc w:val="left"/>
      <w:pPr>
        <w:ind w:left="359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6858DE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F2870C">
      <w:start w:val="1"/>
      <w:numFmt w:val="bullet"/>
      <w:lvlText w:val="●"/>
      <w:lvlJc w:val="left"/>
      <w:pPr>
        <w:ind w:left="50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EEF04">
      <w:start w:val="1"/>
      <w:numFmt w:val="bullet"/>
      <w:lvlText w:val="o"/>
      <w:lvlJc w:val="left"/>
      <w:pPr>
        <w:ind w:left="575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2EF6C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85"/>
    <w:rsid w:val="000D0E06"/>
    <w:rsid w:val="005A0D85"/>
    <w:rsid w:val="005F1A5F"/>
    <w:rsid w:val="007132D3"/>
    <w:rsid w:val="00F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6C76"/>
  <w15:docId w15:val="{88C95798-1FBD-4E5F-B184-495C5BBA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Pr>
      <w:rFonts w:cs="Arial Unicode MS"/>
      <w:color w:val="000000"/>
      <w:sz w:val="24"/>
      <w:szCs w:val="24"/>
      <w:u w:color="000000"/>
    </w:rPr>
  </w:style>
  <w:style w:type="character" w:customStyle="1" w:styleId="NessunoA">
    <w:name w:val="Nessuno A"/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uppressAutoHyphens/>
      <w:ind w:left="720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2</cp:revision>
  <dcterms:created xsi:type="dcterms:W3CDTF">2022-05-18T11:18:00Z</dcterms:created>
  <dcterms:modified xsi:type="dcterms:W3CDTF">2022-05-18T11:18:00Z</dcterms:modified>
</cp:coreProperties>
</file>